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661B" w14:textId="568B3E06" w:rsidR="00701129" w:rsidRPr="002B20F9" w:rsidRDefault="00F163E1" w:rsidP="00701129">
      <w:pPr>
        <w:ind w:left="-993" w:right="43"/>
        <w:jc w:val="both"/>
        <w:rPr>
          <w:rFonts w:asciiTheme="minorHAnsi" w:eastAsiaTheme="minorHAnsi" w:hAnsiTheme="minorHAnsi" w:cstheme="minorBidi"/>
          <w:b/>
          <w:lang w:val="el-GR"/>
        </w:rPr>
      </w:pPr>
      <w:r>
        <w:rPr>
          <w:rFonts w:asciiTheme="minorHAnsi" w:eastAsiaTheme="minorHAnsi" w:hAnsiTheme="minorHAnsi" w:cstheme="minorBidi"/>
          <w:b/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6174A567" wp14:editId="39E441F0">
            <wp:simplePos x="0" y="0"/>
            <wp:positionH relativeFrom="column">
              <wp:posOffset>-670560</wp:posOffset>
            </wp:positionH>
            <wp:positionV relativeFrom="paragraph">
              <wp:posOffset>-206375</wp:posOffset>
            </wp:positionV>
            <wp:extent cx="6492875" cy="1463040"/>
            <wp:effectExtent l="0" t="0" r="3175" b="381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7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F9">
        <w:rPr>
          <w:rFonts w:asciiTheme="minorHAnsi" w:eastAsiaTheme="minorHAnsi" w:hAnsiTheme="minorHAnsi" w:cstheme="minorBidi"/>
          <w:b/>
          <w:lang w:val="el-GR"/>
        </w:rPr>
        <w:t xml:space="preserve">       </w:t>
      </w:r>
    </w:p>
    <w:p w14:paraId="4672A16D" w14:textId="0AFB714F" w:rsidR="00C47CF2" w:rsidRDefault="00C47CF2" w:rsidP="00701129">
      <w:pPr>
        <w:ind w:left="-993" w:right="43"/>
        <w:jc w:val="both"/>
        <w:rPr>
          <w:rFonts w:asciiTheme="minorHAnsi" w:eastAsiaTheme="minorHAnsi" w:hAnsiTheme="minorHAnsi" w:cstheme="minorBidi"/>
          <w:b/>
          <w:lang w:val="el-GR"/>
        </w:rPr>
      </w:pPr>
    </w:p>
    <w:p w14:paraId="66264D15" w14:textId="77777777" w:rsidR="005D1DB6" w:rsidRDefault="005D1DB6" w:rsidP="00EB35AE">
      <w:pPr>
        <w:spacing w:before="480"/>
        <w:ind w:right="45"/>
        <w:jc w:val="right"/>
        <w:rPr>
          <w:rFonts w:asciiTheme="minorHAnsi" w:eastAsiaTheme="minorHAnsi" w:hAnsiTheme="minorHAnsi" w:cstheme="minorBidi"/>
          <w:b/>
          <w:color w:val="516529"/>
          <w:sz w:val="28"/>
          <w:szCs w:val="28"/>
          <w:lang w:val="el-GR"/>
        </w:rPr>
      </w:pPr>
    </w:p>
    <w:p w14:paraId="1C21B234" w14:textId="77777777" w:rsidR="007410DE" w:rsidRPr="0002203D" w:rsidRDefault="007410DE" w:rsidP="007410DE">
      <w:pPr>
        <w:spacing w:after="0"/>
        <w:ind w:left="-993" w:right="45"/>
        <w:jc w:val="center"/>
        <w:rPr>
          <w:rFonts w:asciiTheme="minorHAnsi" w:eastAsiaTheme="minorHAnsi" w:hAnsiTheme="minorHAnsi" w:cstheme="minorBidi"/>
          <w:b/>
          <w:color w:val="516529"/>
          <w:sz w:val="28"/>
          <w:szCs w:val="28"/>
          <w:lang w:val="el-GR"/>
        </w:rPr>
      </w:pPr>
    </w:p>
    <w:p w14:paraId="09B52C13" w14:textId="75332CAA" w:rsidR="00641EA5" w:rsidRDefault="007410DE" w:rsidP="00641EA5">
      <w:pPr>
        <w:spacing w:after="0"/>
        <w:ind w:left="-993" w:right="45"/>
        <w:jc w:val="center"/>
        <w:rPr>
          <w:rFonts w:ascii="Arial" w:eastAsiaTheme="minorHAnsi" w:hAnsi="Arial" w:cs="Arial"/>
          <w:b/>
          <w:color w:val="516529"/>
          <w:sz w:val="24"/>
          <w:szCs w:val="24"/>
          <w:lang w:val="el-GR"/>
        </w:rPr>
      </w:pPr>
      <w:proofErr w:type="gramStart"/>
      <w:r w:rsidRPr="00641EA5">
        <w:rPr>
          <w:rFonts w:ascii="Arial" w:eastAsiaTheme="minorHAnsi" w:hAnsi="Arial" w:cs="Arial"/>
          <w:b/>
          <w:color w:val="516529"/>
          <w:sz w:val="24"/>
          <w:szCs w:val="24"/>
          <w:lang w:val="en-GB"/>
        </w:rPr>
        <w:t>T</w:t>
      </w:r>
      <w:r w:rsidRPr="00641EA5">
        <w:rPr>
          <w:rFonts w:ascii="Arial" w:eastAsiaTheme="minorHAnsi" w:hAnsi="Arial" w:cs="Arial"/>
          <w:b/>
          <w:color w:val="516529"/>
          <w:sz w:val="24"/>
          <w:szCs w:val="24"/>
          <w:lang w:val="el-GR"/>
        </w:rPr>
        <w:t>ώρα κ</w:t>
      </w:r>
      <w:r w:rsidR="005D1DB6" w:rsidRPr="00641EA5">
        <w:rPr>
          <w:rFonts w:ascii="Arial" w:eastAsiaTheme="minorHAnsi" w:hAnsi="Arial" w:cs="Arial"/>
          <w:b/>
          <w:color w:val="516529"/>
          <w:sz w:val="24"/>
          <w:szCs w:val="24"/>
          <w:lang w:val="el-GR"/>
        </w:rPr>
        <w:t>αι στο σχολείο μας ανακυκλώνουμε τα χρησιμοποιημένα μαγειρικά λάδια.</w:t>
      </w:r>
      <w:proofErr w:type="gramEnd"/>
    </w:p>
    <w:p w14:paraId="743D7B2E" w14:textId="06689545" w:rsidR="005D1DB6" w:rsidRPr="00641EA5" w:rsidRDefault="005D1DB6" w:rsidP="00641EA5">
      <w:pPr>
        <w:spacing w:after="0"/>
        <w:ind w:left="-993" w:right="45"/>
        <w:jc w:val="center"/>
        <w:rPr>
          <w:rFonts w:ascii="Arial" w:eastAsiaTheme="minorHAnsi" w:hAnsi="Arial" w:cs="Arial"/>
          <w:sz w:val="24"/>
          <w:szCs w:val="24"/>
          <w:lang w:val="el-GR"/>
        </w:rPr>
      </w:pPr>
      <w:r w:rsidRPr="00641EA5">
        <w:rPr>
          <w:rFonts w:ascii="Arial" w:eastAsiaTheme="minorHAnsi" w:hAnsi="Arial" w:cs="Arial"/>
          <w:b/>
          <w:color w:val="516529"/>
          <w:sz w:val="24"/>
          <w:szCs w:val="24"/>
          <w:lang w:val="el-GR"/>
        </w:rPr>
        <w:t>ΟΛΟΙ ΜΑΖΙ ΠΡΟΣΤΑΤΕΥΟΥΜΕ ΤΗΝ ΠΟΛΗ ΜΑΣ ΚΑΙ ΤΟ ΠΕΡΙΒΑΛΛΟΝ</w:t>
      </w:r>
    </w:p>
    <w:p w14:paraId="3D164E34" w14:textId="77777777" w:rsidR="007410DE" w:rsidRPr="00E74BEE" w:rsidRDefault="007410DE" w:rsidP="005D1DB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l-GR" w:eastAsia="en-GB"/>
        </w:rPr>
      </w:pPr>
    </w:p>
    <w:p w14:paraId="3245DDDA" w14:textId="77777777" w:rsidR="007410DE" w:rsidRPr="007410DE" w:rsidRDefault="007410DE" w:rsidP="00DA2A51">
      <w:pPr>
        <w:spacing w:before="120" w:after="120" w:line="240" w:lineRule="auto"/>
        <w:ind w:left="-99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7410DE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Τα χρησιμοποιημένα μαγειρικά λάδια (</w:t>
      </w:r>
      <w:proofErr w:type="spellStart"/>
      <w:r w:rsidRPr="007410DE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τηγανέλαια</w:t>
      </w:r>
      <w:proofErr w:type="spellEnd"/>
      <w:r w:rsidRPr="007410DE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) δημιουργούν μεγάλα προβλήματα στο περιβάλλον, όταν καταλήγουν στην αποχέτευση:</w:t>
      </w:r>
    </w:p>
    <w:p w14:paraId="3D5CB5AF" w14:textId="77777777" w:rsidR="007410DE" w:rsidRPr="007410DE" w:rsidRDefault="007410DE" w:rsidP="00DA2A51">
      <w:pPr>
        <w:numPr>
          <w:ilvl w:val="0"/>
          <w:numId w:val="12"/>
        </w:numPr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7410DE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ρυπαίνουν τον υδροφόρο ορίζοντα, δηλαδή το πόσιμο νερό, τα ποτάμια, τις λίμνες, τη θάλασσα και άλλα φυσικά οικοσυστήματα</w:t>
      </w:r>
    </w:p>
    <w:p w14:paraId="28B2CAF9" w14:textId="77777777" w:rsidR="007410DE" w:rsidRPr="00641EA5" w:rsidRDefault="007410DE" w:rsidP="00DA2A51">
      <w:pPr>
        <w:numPr>
          <w:ilvl w:val="0"/>
          <w:numId w:val="12"/>
        </w:numPr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7410DE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εμποδίζουν την επεξεργασία των λυμάτων και αυξάνουν τις δαπάνες συντήρησης του δικτύου</w:t>
      </w:r>
    </w:p>
    <w:p w14:paraId="0B6EB440" w14:textId="77777777" w:rsidR="00E74BEE" w:rsidRPr="00641EA5" w:rsidRDefault="007410DE" w:rsidP="00DA2A51">
      <w:pPr>
        <w:numPr>
          <w:ilvl w:val="0"/>
          <w:numId w:val="12"/>
        </w:numPr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641EA5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φράζουν τις σωληνώσεις και προκαλούν δυσάρεστες οσμές.</w:t>
      </w:r>
    </w:p>
    <w:p w14:paraId="2277E437" w14:textId="77777777" w:rsidR="00E74BEE" w:rsidRPr="00641EA5" w:rsidRDefault="00E74BEE" w:rsidP="00DA2A51">
      <w:pPr>
        <w:spacing w:before="120" w:after="120" w:line="240" w:lineRule="auto"/>
        <w:ind w:left="-993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</w:p>
    <w:p w14:paraId="480369E4" w14:textId="11B7CDDE" w:rsidR="00641EA5" w:rsidRPr="00641EA5" w:rsidRDefault="00641EA5" w:rsidP="00DA2A51">
      <w:pPr>
        <w:autoSpaceDE w:val="0"/>
        <w:autoSpaceDN w:val="0"/>
        <w:adjustRightInd w:val="0"/>
        <w:spacing w:before="120" w:after="120" w:line="240" w:lineRule="auto"/>
        <w:ind w:left="-993"/>
        <w:rPr>
          <w:rFonts w:ascii="Arial" w:hAnsi="Arial" w:cs="Arial"/>
          <w:bCs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Το σχολείο μας συμμετέχει στο πρόγραμμα ανακύκλωσης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τηγανέλαιων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641EA5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RecOil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και </w:t>
      </w:r>
      <w:r w:rsidRPr="00641EA5">
        <w:rPr>
          <w:rFonts w:ascii="Arial" w:hAnsi="Arial" w:cs="Arial"/>
          <w:bCs/>
          <w:color w:val="000000" w:themeColor="text1"/>
          <w:sz w:val="20"/>
          <w:szCs w:val="20"/>
          <w:lang w:val="el-GR"/>
        </w:rPr>
        <w:t xml:space="preserve">βραβεύτηκε </w:t>
      </w:r>
      <w:r w:rsidR="00DA2A51" w:rsidRPr="00641EA5">
        <w:rPr>
          <w:rFonts w:ascii="Arial" w:hAnsi="Arial" w:cs="Arial"/>
          <w:bCs/>
          <w:color w:val="000000" w:themeColor="text1"/>
          <w:sz w:val="20"/>
          <w:szCs w:val="20"/>
          <w:lang w:val="el-GR"/>
        </w:rPr>
        <w:t>πέρσ</w:t>
      </w:r>
      <w:r w:rsidR="00DA2A51">
        <w:rPr>
          <w:rFonts w:ascii="Arial" w:hAnsi="Arial" w:cs="Arial"/>
          <w:bCs/>
          <w:color w:val="000000" w:themeColor="text1"/>
          <w:sz w:val="20"/>
          <w:szCs w:val="20"/>
          <w:lang w:val="el-GR"/>
        </w:rPr>
        <w:t>ι</w:t>
      </w:r>
      <w:r w:rsidRPr="00641EA5">
        <w:rPr>
          <w:rFonts w:ascii="Arial" w:hAnsi="Arial" w:cs="Arial"/>
          <w:bCs/>
          <w:color w:val="000000" w:themeColor="text1"/>
          <w:sz w:val="20"/>
          <w:szCs w:val="20"/>
          <w:lang w:val="el-GR"/>
        </w:rPr>
        <w:t xml:space="preserve"> για την συμμετοχή του στο πρόγραμμα και τη συμβολή του στην προστασία του περιβάλλοντος.  </w:t>
      </w:r>
    </w:p>
    <w:p w14:paraId="7E04C332" w14:textId="3105BC10" w:rsidR="005D1DB6" w:rsidRPr="005D1DB6" w:rsidRDefault="005D1DB6" w:rsidP="00DA2A51">
      <w:pPr>
        <w:spacing w:before="120" w:after="120" w:line="240" w:lineRule="auto"/>
        <w:ind w:left="-993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Ανακυκλώνοντας τα χρησιμοποιημένα μαγειρικά λάδια που παράγουμε στο σπίτι μας: </w:t>
      </w:r>
    </w:p>
    <w:p w14:paraId="17C1464F" w14:textId="77777777" w:rsidR="005D1DB6" w:rsidRPr="005D1DB6" w:rsidRDefault="005D1DB6" w:rsidP="00DA2A51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κερδίζουμε πιο καθαρό περιβάλλον</w:t>
      </w:r>
    </w:p>
    <w:p w14:paraId="6CB302F6" w14:textId="77777777" w:rsidR="005D1DB6" w:rsidRPr="005D1DB6" w:rsidRDefault="005D1DB6" w:rsidP="00DA2A51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περιορίζουμε τα εισαγόμενα ορυκτά καύσιμα και εξοικονομούμε φυσικούς πόρους</w:t>
      </w:r>
    </w:p>
    <w:p w14:paraId="2A859566" w14:textId="5055ECD3" w:rsidR="005D1DB6" w:rsidRPr="005D1DB6" w:rsidRDefault="005D1DB6" w:rsidP="00DA2A51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μειώνουμε τον όγκο των </w:t>
      </w:r>
      <w:r w:rsidR="0002203D"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απορριμμάτων</w:t>
      </w: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στους ΧΥΤΑ </w:t>
      </w:r>
    </w:p>
    <w:p w14:paraId="61C1319C" w14:textId="77777777" w:rsidR="005D1DB6" w:rsidRPr="005D1DB6" w:rsidRDefault="005D1DB6" w:rsidP="00DA2A51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εξοικονομούμε χρήματα για το Δήμο και τους πολίτες</w:t>
      </w:r>
    </w:p>
    <w:p w14:paraId="4B99196B" w14:textId="77777777" w:rsidR="005D1DB6" w:rsidRPr="005D1DB6" w:rsidRDefault="005D1DB6" w:rsidP="00DA2A51">
      <w:pPr>
        <w:numPr>
          <w:ilvl w:val="0"/>
          <w:numId w:val="11"/>
        </w:num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προστατεύουμε τον πλανήτη και τη διατροφική αλυσίδα.</w:t>
      </w:r>
    </w:p>
    <w:p w14:paraId="280C05EA" w14:textId="77777777" w:rsidR="00E74BEE" w:rsidRPr="00641EA5" w:rsidRDefault="00E74BEE" w:rsidP="00DA2A51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l-GR" w:eastAsia="en-GB"/>
        </w:rPr>
      </w:pPr>
    </w:p>
    <w:p w14:paraId="49010599" w14:textId="7521436E" w:rsidR="005D1DB6" w:rsidRPr="005D1DB6" w:rsidRDefault="005D1DB6" w:rsidP="00DA2A51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641EA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l-GR" w:eastAsia="en-GB"/>
        </w:rPr>
        <w:t xml:space="preserve">Τι μπορεί να κάνει ο καθένας από εμάς: </w:t>
      </w:r>
    </w:p>
    <w:p w14:paraId="4740999F" w14:textId="77777777" w:rsidR="005D1DB6" w:rsidRPr="005D1DB6" w:rsidRDefault="005D1DB6" w:rsidP="00DA2A51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Δεν αφήνουμε ΟΥΤΕ ΣΤΑΓΟΝΑ να πάει ΧΑΜΕΝΗ! </w:t>
      </w:r>
    </w:p>
    <w:p w14:paraId="145236D7" w14:textId="77777777" w:rsidR="005D1DB6" w:rsidRPr="005D1DB6" w:rsidRDefault="005D1DB6" w:rsidP="00DA2A51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Δεν πετάμε τα </w:t>
      </w:r>
      <w:proofErr w:type="spellStart"/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τηγανέλαια</w:t>
      </w:r>
      <w:proofErr w:type="spellEnd"/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στο νεροχύτη ή στα σκουπίδια. </w:t>
      </w:r>
    </w:p>
    <w:p w14:paraId="310E93EC" w14:textId="67B09DD0" w:rsidR="005D1DB6" w:rsidRPr="005D1DB6" w:rsidRDefault="005D1DB6" w:rsidP="00DA2A51">
      <w:pPr>
        <w:shd w:val="clear" w:color="auto" w:fill="FFFFFF"/>
        <w:spacing w:before="120" w:after="120" w:line="240" w:lineRule="auto"/>
        <w:ind w:left="-99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Τα συλλέγουμε και τα αφήνουμε στον ειδικό κάδο συλλογής που βρίσκεται </w:t>
      </w:r>
      <w:r w:rsidR="00E74BEE" w:rsidRPr="00641EA5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στο σχολείο μας</w:t>
      </w:r>
      <w:r w:rsidRPr="005D1DB6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. </w:t>
      </w:r>
    </w:p>
    <w:p w14:paraId="75AB8A9F" w14:textId="77777777" w:rsidR="005D1DB6" w:rsidRPr="00641EA5" w:rsidRDefault="005D1DB6" w:rsidP="00DA2A51">
      <w:pPr>
        <w:spacing w:before="120" w:after="120" w:line="240" w:lineRule="auto"/>
        <w:ind w:left="-993" w:hanging="142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</w:p>
    <w:p w14:paraId="74DF8079" w14:textId="77777777" w:rsidR="00E74BEE" w:rsidRPr="00641EA5" w:rsidRDefault="00E74BEE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b/>
          <w:color w:val="000000" w:themeColor="text1"/>
          <w:sz w:val="20"/>
          <w:szCs w:val="20"/>
          <w:lang w:val="el-GR"/>
        </w:rPr>
        <w:t>Λάβε μέρος κι εσύ στην προσπάθεια του σχολείου για ένα πιο καθαρό περιβάλλον,</w:t>
      </w:r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</w:t>
      </w:r>
    </w:p>
    <w:p w14:paraId="7F2C5328" w14:textId="77777777" w:rsidR="00E74BEE" w:rsidRPr="00641EA5" w:rsidRDefault="00E74BEE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Ξεκίνησε σήμερα κιόλας τη συλλογή χρησιμοποιημένων λαδιών. Όλα τα λάδια που χρησιμοποιούμε σπίτι μας για μαγείρεμα ή τηγάνισμα, ακόμα και τα παλιά ταγγισμένα λάδια μπορούν να ανακυκλωθούν, αρκεί να μην περιέχουν σάλτσες, υπολείμματα τροφών, νερό ή άλλα υγρά. </w:t>
      </w:r>
    </w:p>
    <w:p w14:paraId="25C9B32A" w14:textId="627F1A1E" w:rsidR="00E74BEE" w:rsidRPr="00641EA5" w:rsidRDefault="00E74BEE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b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Πως συλλέγουμε τα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τηγανέλαια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; </w:t>
      </w:r>
    </w:p>
    <w:p w14:paraId="45EB2654" w14:textId="77777777" w:rsidR="00E74BEE" w:rsidRPr="00641EA5" w:rsidRDefault="00E74BEE" w:rsidP="00DA2A51">
      <w:pPr>
        <w:pStyle w:val="a5"/>
        <w:numPr>
          <w:ilvl w:val="0"/>
          <w:numId w:val="9"/>
        </w:numPr>
        <w:spacing w:before="120" w:after="120" w:line="240" w:lineRule="auto"/>
        <w:ind w:left="-426" w:hanging="425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  <w:bookmarkStart w:id="0" w:name="_GoBack"/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Αφήνουµε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το χρησιμοποιημένο μαγειρικό λάδι να κρυώσει, αν χρειάζεται το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περνάµε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από ένα σουρωτήρι ή ένα φίλτρο για να το απαλλάξουμε από τα υπολείμματα των τροφών,</w:t>
      </w:r>
    </w:p>
    <w:p w14:paraId="692A36B6" w14:textId="77777777" w:rsidR="00E74BEE" w:rsidRPr="00641EA5" w:rsidRDefault="00E74BEE" w:rsidP="00DA2A51">
      <w:pPr>
        <w:pStyle w:val="a5"/>
        <w:numPr>
          <w:ilvl w:val="0"/>
          <w:numId w:val="9"/>
        </w:numPr>
        <w:spacing w:before="120" w:after="120" w:line="240" w:lineRule="auto"/>
        <w:ind w:left="-426" w:hanging="425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το µ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εταγγίζουµε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µε χωνί σε πλαστικό δοχείο (µ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πουκάλι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λαδιού, νερού ή αναψυκτικού) και το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αποθηκεύουµε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σε σκιερό µ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έρος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. ΣΗΜΑΝΤΙΚΟ: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∆εν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χρησιµοποιούµε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γυάλινα δοχεία και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προσέχουµε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να µην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αναµειχθεί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µε νερό ή άλλο υγρό,</w:t>
      </w:r>
    </w:p>
    <w:p w14:paraId="1381C7ED" w14:textId="77777777" w:rsidR="00E74BEE" w:rsidRPr="00641EA5" w:rsidRDefault="00E74BEE" w:rsidP="00DA2A51">
      <w:pPr>
        <w:pStyle w:val="a5"/>
        <w:numPr>
          <w:ilvl w:val="0"/>
          <w:numId w:val="9"/>
        </w:numPr>
        <w:spacing w:before="120" w:after="120" w:line="240" w:lineRule="auto"/>
        <w:ind w:left="-426" w:hanging="425"/>
        <w:contextualSpacing w:val="0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μόλις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γεµίσει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το δοχείο το 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κλείνουµε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καλά και το µ</w:t>
      </w:r>
      <w:proofErr w:type="spellStart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>εταφέρουµε</w:t>
      </w:r>
      <w:proofErr w:type="spellEnd"/>
      <w:r w:rsidRPr="00641EA5"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  <w:t xml:space="preserve"> στον ειδικό κάδο συλλογής που βρίσκεται στο σχολείο µας.</w:t>
      </w:r>
    </w:p>
    <w:bookmarkEnd w:id="0"/>
    <w:p w14:paraId="70B47981" w14:textId="77777777" w:rsidR="006F52FF" w:rsidRPr="00641EA5" w:rsidRDefault="006F52FF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</w:p>
    <w:p w14:paraId="0C6EACA8" w14:textId="77777777" w:rsidR="00E74BEE" w:rsidRPr="00641EA5" w:rsidRDefault="00E74BEE" w:rsidP="00DA2A51">
      <w:pPr>
        <w:spacing w:before="120" w:after="120" w:line="240" w:lineRule="auto"/>
        <w:ind w:left="-993"/>
        <w:rPr>
          <w:rFonts w:ascii="Arial" w:eastAsiaTheme="minorHAnsi" w:hAnsi="Arial" w:cs="Arial"/>
          <w:b/>
          <w:color w:val="000000" w:themeColor="text1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b/>
          <w:color w:val="000000" w:themeColor="text1"/>
          <w:sz w:val="20"/>
          <w:szCs w:val="20"/>
          <w:lang w:val="el-GR"/>
        </w:rPr>
        <w:t xml:space="preserve">Μάθε περισσότερα </w:t>
      </w:r>
      <w:r w:rsidR="00556F2F" w:rsidRPr="00641EA5">
        <w:rPr>
          <w:rFonts w:ascii="Arial" w:eastAsiaTheme="minorHAnsi" w:hAnsi="Arial" w:cs="Arial"/>
          <w:b/>
          <w:color w:val="000000" w:themeColor="text1"/>
          <w:sz w:val="20"/>
          <w:szCs w:val="20"/>
          <w:lang w:val="el-GR"/>
        </w:rPr>
        <w:t>:</w:t>
      </w:r>
    </w:p>
    <w:p w14:paraId="208572C6" w14:textId="503B3CA2" w:rsidR="00E74BEE" w:rsidRPr="00641EA5" w:rsidRDefault="006F52FF" w:rsidP="00DA2A51">
      <w:pPr>
        <w:spacing w:before="120" w:after="120" w:line="240" w:lineRule="auto"/>
        <w:ind w:left="-993"/>
        <w:rPr>
          <w:rFonts w:ascii="Arial" w:eastAsiaTheme="minorHAnsi" w:hAnsi="Arial" w:cs="Arial"/>
          <w:color w:val="000000" w:themeColor="text1"/>
          <w:sz w:val="20"/>
          <w:szCs w:val="20"/>
          <w:lang w:val="el-GR"/>
        </w:rPr>
      </w:pPr>
      <w:commentRangeStart w:id="1"/>
      <w:r w:rsidRPr="00DA2A51">
        <w:rPr>
          <w:rFonts w:ascii="Arial" w:hAnsi="Arial" w:cs="Arial"/>
          <w:sz w:val="20"/>
          <w:szCs w:val="20"/>
          <w:lang w:val="el-GR"/>
        </w:rPr>
        <w:t>Παρουσίαση</w:t>
      </w:r>
      <w:commentRangeEnd w:id="1"/>
      <w:r w:rsidRPr="00DA2A51">
        <w:rPr>
          <w:rFonts w:ascii="Arial" w:hAnsi="Arial" w:cs="Arial"/>
          <w:sz w:val="20"/>
          <w:szCs w:val="20"/>
        </w:rPr>
        <w:commentReference w:id="1"/>
      </w:r>
      <w:r w:rsidRPr="00641EA5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σχετικά με την ανακύκλωση των χρησιμοποιημένων μαγειρικών λαδιών (γιατί πρέπει να ανακυκλώνουμε, πως, οφέλη, τι γίνονται τα χρησιμοποιημένα λάδια που συλλέγονται, κ.α.) </w:t>
      </w:r>
    </w:p>
    <w:p w14:paraId="0A1EDAFC" w14:textId="77777777" w:rsidR="00E74BEE" w:rsidRPr="00641EA5" w:rsidRDefault="006F52FF" w:rsidP="00DA2A51">
      <w:pPr>
        <w:spacing w:before="120" w:after="120" w:line="240" w:lineRule="auto"/>
        <w:ind w:left="-993"/>
        <w:rPr>
          <w:rFonts w:ascii="Arial" w:eastAsiaTheme="minorHAnsi" w:hAnsi="Arial" w:cs="Arial"/>
          <w:sz w:val="20"/>
          <w:szCs w:val="20"/>
          <w:lang w:val="el-GR"/>
        </w:rPr>
      </w:pPr>
      <w:commentRangeStart w:id="2"/>
      <w:r w:rsidRPr="00641EA5">
        <w:rPr>
          <w:rFonts w:ascii="Arial" w:hAnsi="Arial" w:cs="Arial"/>
          <w:sz w:val="20"/>
          <w:szCs w:val="20"/>
          <w:lang w:val="el-GR"/>
        </w:rPr>
        <w:t xml:space="preserve">Αφίσα για τα σχολεία </w:t>
      </w:r>
      <w:r w:rsidRPr="00641EA5">
        <w:rPr>
          <w:rFonts w:ascii="Arial" w:hAnsi="Arial" w:cs="Arial"/>
          <w:sz w:val="20"/>
          <w:szCs w:val="20"/>
          <w:lang w:val="en-GB"/>
        </w:rPr>
        <w:t>RecOil</w:t>
      </w:r>
      <w:commentRangeEnd w:id="2"/>
      <w:r w:rsidR="00E74BEE" w:rsidRPr="00641EA5">
        <w:rPr>
          <w:rStyle w:val="ab"/>
          <w:rFonts w:ascii="Arial" w:hAnsi="Arial" w:cs="Arial"/>
          <w:sz w:val="20"/>
          <w:szCs w:val="20"/>
        </w:rPr>
        <w:commentReference w:id="2"/>
      </w:r>
      <w:r w:rsidRPr="00641EA5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11A8C936" w14:textId="77777777" w:rsidR="00E74BEE" w:rsidRPr="00641EA5" w:rsidRDefault="006F52FF" w:rsidP="00DA2A51">
      <w:pPr>
        <w:spacing w:before="120" w:after="120" w:line="240" w:lineRule="auto"/>
        <w:ind w:left="-993"/>
        <w:rPr>
          <w:rFonts w:ascii="Arial" w:eastAsiaTheme="minorHAnsi" w:hAnsi="Arial" w:cs="Arial"/>
          <w:sz w:val="20"/>
          <w:szCs w:val="20"/>
          <w:lang w:val="el-GR"/>
        </w:rPr>
      </w:pPr>
      <w:commentRangeStart w:id="3"/>
      <w:r w:rsidRPr="00641EA5">
        <w:rPr>
          <w:rFonts w:ascii="Arial" w:hAnsi="Arial" w:cs="Arial"/>
          <w:sz w:val="20"/>
          <w:szCs w:val="20"/>
          <w:lang w:val="en-GB"/>
        </w:rPr>
        <w:lastRenderedPageBreak/>
        <w:t>E</w:t>
      </w:r>
      <w:r w:rsidRPr="00641EA5">
        <w:rPr>
          <w:rFonts w:ascii="Arial" w:hAnsi="Arial" w:cs="Arial"/>
          <w:sz w:val="20"/>
          <w:szCs w:val="20"/>
          <w:lang w:val="el-GR"/>
        </w:rPr>
        <w:t xml:space="preserve">νημερωτικό έντυπο </w:t>
      </w:r>
      <w:commentRangeEnd w:id="3"/>
      <w:r w:rsidR="00E74BEE" w:rsidRPr="00641EA5">
        <w:rPr>
          <w:rStyle w:val="ab"/>
          <w:rFonts w:ascii="Arial" w:hAnsi="Arial" w:cs="Arial"/>
          <w:sz w:val="20"/>
          <w:szCs w:val="20"/>
        </w:rPr>
        <w:commentReference w:id="3"/>
      </w:r>
    </w:p>
    <w:p w14:paraId="5A598D48" w14:textId="133BE719" w:rsidR="006F52FF" w:rsidRPr="00641EA5" w:rsidRDefault="006F52FF" w:rsidP="00DA2A51">
      <w:pPr>
        <w:spacing w:before="120" w:after="120" w:line="240" w:lineRule="auto"/>
        <w:ind w:left="-993"/>
        <w:rPr>
          <w:rFonts w:ascii="Arial" w:eastAsiaTheme="minorHAnsi" w:hAnsi="Arial" w:cs="Arial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Δείτε εδώ το βίντεο του </w:t>
      </w:r>
      <w:r w:rsidRPr="00641EA5">
        <w:rPr>
          <w:rFonts w:ascii="Arial" w:eastAsiaTheme="minorHAnsi" w:hAnsi="Arial" w:cs="Arial"/>
          <w:sz w:val="20"/>
          <w:szCs w:val="20"/>
        </w:rPr>
        <w:t>RecOil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: </w:t>
      </w:r>
      <w:hyperlink r:id="rId10" w:history="1">
        <w:r w:rsidRPr="00641EA5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l-GR"/>
          </w:rPr>
          <w:t>www.youtube.com/watch?v=qOI6r5z7rcE</w:t>
        </w:r>
      </w:hyperlink>
    </w:p>
    <w:p w14:paraId="6560CA51" w14:textId="41A1274C" w:rsidR="00556F2F" w:rsidRPr="00641EA5" w:rsidRDefault="00556F2F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sz w:val="20"/>
          <w:szCs w:val="20"/>
          <w:lang w:val="el-GR"/>
        </w:rPr>
      </w:pPr>
    </w:p>
    <w:p w14:paraId="5067AEA7" w14:textId="01A34042" w:rsidR="00556F2F" w:rsidRPr="00641EA5" w:rsidRDefault="006F52FF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b/>
          <w:i/>
          <w:sz w:val="20"/>
          <w:szCs w:val="20"/>
          <w:lang w:val="el-GR"/>
        </w:rPr>
        <w:t xml:space="preserve">Για το </w:t>
      </w:r>
      <w:r w:rsidRPr="00641EA5">
        <w:rPr>
          <w:rFonts w:ascii="Arial" w:eastAsiaTheme="minorHAnsi" w:hAnsi="Arial" w:cs="Arial"/>
          <w:b/>
          <w:i/>
          <w:sz w:val="20"/>
          <w:szCs w:val="20"/>
          <w:lang w:val="en-GB"/>
        </w:rPr>
        <w:t>RecOil</w:t>
      </w:r>
      <w:r w:rsidR="00E74BEE" w:rsidRPr="00641EA5">
        <w:rPr>
          <w:rFonts w:ascii="Arial" w:eastAsiaTheme="minorHAnsi" w:hAnsi="Arial" w:cs="Arial"/>
          <w:b/>
          <w:i/>
          <w:sz w:val="20"/>
          <w:szCs w:val="20"/>
          <w:lang w:val="el-GR"/>
        </w:rPr>
        <w:t xml:space="preserve">: </w:t>
      </w:r>
      <w:r w:rsidRPr="00641EA5">
        <w:rPr>
          <w:rFonts w:ascii="Arial" w:hAnsi="Arial" w:cs="Arial"/>
          <w:sz w:val="20"/>
          <w:szCs w:val="20"/>
          <w:lang w:val="el-GR"/>
        </w:rPr>
        <w:t xml:space="preserve">Η Ευρωπαϊκή πρωτοβουλία </w:t>
      </w:r>
      <w:r w:rsidRPr="00641EA5">
        <w:rPr>
          <w:rFonts w:ascii="Arial" w:hAnsi="Arial" w:cs="Arial"/>
          <w:sz w:val="20"/>
          <w:szCs w:val="20"/>
        </w:rPr>
        <w:t>RecOil</w:t>
      </w:r>
      <w:r w:rsidRPr="00641EA5">
        <w:rPr>
          <w:rFonts w:ascii="Arial" w:hAnsi="Arial" w:cs="Arial"/>
          <w:sz w:val="20"/>
          <w:szCs w:val="20"/>
          <w:lang w:val="el-GR"/>
        </w:rPr>
        <w:t xml:space="preserve"> (</w:t>
      </w:r>
      <w:r w:rsidRPr="00641EA5">
        <w:rPr>
          <w:rFonts w:ascii="Arial" w:hAnsi="Arial" w:cs="Arial"/>
          <w:sz w:val="20"/>
          <w:szCs w:val="20"/>
        </w:rPr>
        <w:t>www</w:t>
      </w:r>
      <w:r w:rsidRPr="00641EA5">
        <w:rPr>
          <w:rFonts w:ascii="Arial" w:hAnsi="Arial" w:cs="Arial"/>
          <w:sz w:val="20"/>
          <w:szCs w:val="20"/>
          <w:lang w:val="el-GR"/>
        </w:rPr>
        <w:t>.</w:t>
      </w:r>
      <w:r w:rsidRPr="00641EA5">
        <w:rPr>
          <w:rFonts w:ascii="Arial" w:hAnsi="Arial" w:cs="Arial"/>
          <w:sz w:val="20"/>
          <w:szCs w:val="20"/>
        </w:rPr>
        <w:t>recoilproject</w:t>
      </w:r>
      <w:r w:rsidRPr="00641EA5">
        <w:rPr>
          <w:rFonts w:ascii="Arial" w:hAnsi="Arial" w:cs="Arial"/>
          <w:sz w:val="20"/>
          <w:szCs w:val="20"/>
          <w:lang w:val="el-GR"/>
        </w:rPr>
        <w:t>.</w:t>
      </w:r>
      <w:r w:rsidRPr="00641EA5">
        <w:rPr>
          <w:rFonts w:ascii="Arial" w:hAnsi="Arial" w:cs="Arial"/>
          <w:sz w:val="20"/>
          <w:szCs w:val="20"/>
        </w:rPr>
        <w:t>eu</w:t>
      </w:r>
      <w:r w:rsidRPr="00641EA5">
        <w:rPr>
          <w:rFonts w:ascii="Arial" w:hAnsi="Arial" w:cs="Arial"/>
          <w:sz w:val="20"/>
          <w:szCs w:val="20"/>
          <w:lang w:val="el-GR"/>
        </w:rPr>
        <w:t>) υποστηρίζεται από την Ευρωπαϊκή Επιτροπή και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Pr="00641EA5">
        <w:rPr>
          <w:rFonts w:ascii="Arial" w:hAnsi="Arial" w:cs="Arial"/>
          <w:sz w:val="20"/>
          <w:szCs w:val="20"/>
          <w:lang w:val="el-GR"/>
        </w:rPr>
        <w:t>στοχεύει στην ανακύκλωση των οικιακών χρησιμοποιημένων μαγειρικών ελαίων για τη βιώσιμη παραγωγή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Pr="00641EA5">
        <w:rPr>
          <w:rFonts w:ascii="Arial" w:hAnsi="Arial" w:cs="Arial"/>
          <w:sz w:val="20"/>
          <w:szCs w:val="20"/>
          <w:lang w:val="el-GR"/>
        </w:rPr>
        <w:t>βιοντίζελ</w:t>
      </w:r>
      <w:proofErr w:type="spellEnd"/>
      <w:r w:rsidRPr="00641EA5">
        <w:rPr>
          <w:rFonts w:ascii="Arial" w:hAnsi="Arial" w:cs="Arial"/>
          <w:sz w:val="20"/>
          <w:szCs w:val="20"/>
          <w:lang w:val="el-GR"/>
        </w:rPr>
        <w:t xml:space="preserve"> στην Ελλάδα, την Ιταλία, την Ισπανία, την Πορτογαλία και τη Δανία. </w:t>
      </w:r>
      <w:r w:rsidRPr="00641EA5">
        <w:rPr>
          <w:rFonts w:ascii="Arial" w:hAnsi="Arial" w:cs="Arial"/>
          <w:sz w:val="20"/>
          <w:szCs w:val="20"/>
          <w:lang w:val="en-GB"/>
        </w:rPr>
        <w:t>To</w:t>
      </w:r>
      <w:r w:rsidRPr="00641EA5">
        <w:rPr>
          <w:rFonts w:ascii="Arial" w:hAnsi="Arial" w:cs="Arial"/>
          <w:sz w:val="20"/>
          <w:szCs w:val="20"/>
          <w:lang w:val="el-GR"/>
        </w:rPr>
        <w:t xml:space="preserve"> Εργαστήριο Ανανεώσιμων και Βιώσιμων Ενεργειακών Συστημάτων του 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>Πολυτεχνείου Κρήτης σε συνεργασία με το Δήμο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 Ρεθύμνου 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>υλοποίησαν πιλοτικό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 πρόγραμμα συλλογής και ανακύκλωσης </w:t>
      </w:r>
      <w:proofErr w:type="spellStart"/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>τηγαν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>ε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>λα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>ί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>ων</w:t>
      </w:r>
      <w:proofErr w:type="spellEnd"/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 για τη βιώσιμη παραγωγή </w:t>
      </w:r>
      <w:proofErr w:type="spellStart"/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>βιοντίζελ</w:t>
      </w:r>
      <w:proofErr w:type="spellEnd"/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 σύμφωνα με τις καλές πρακτικές που έχουν αναδειχθεί πανευρωπαϊκά. 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>Σήμερα σ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το πρόγραμμα συμμετέχουν 20 σχολεία </w:t>
      </w:r>
      <w:r w:rsidR="00E74BEE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στο Ρέθυμνο 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>τα οποία δια</w:t>
      </w:r>
      <w:r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θέτουν ειδικό κάδο ανακύκλωσης. </w:t>
      </w:r>
      <w:r w:rsidR="00556F2F" w:rsidRPr="00641EA5">
        <w:rPr>
          <w:rFonts w:ascii="Arial" w:eastAsiaTheme="minorHAnsi" w:hAnsi="Arial" w:cs="Arial"/>
          <w:sz w:val="20"/>
          <w:szCs w:val="20"/>
          <w:lang w:val="el-GR"/>
        </w:rPr>
        <w:t xml:space="preserve">Κάδοι ανακύκλωσης έχουν τοποθετηθεί και σε κεντρικά σημεία στην πόλη. </w:t>
      </w:r>
    </w:p>
    <w:p w14:paraId="4DBCB6E4" w14:textId="2C9A94DF" w:rsidR="00C17396" w:rsidRPr="00641EA5" w:rsidRDefault="006F52FF" w:rsidP="00DA2A51">
      <w:pPr>
        <w:spacing w:before="120" w:after="120" w:line="240" w:lineRule="auto"/>
        <w:ind w:left="-993"/>
        <w:jc w:val="both"/>
        <w:rPr>
          <w:rFonts w:ascii="Arial" w:eastAsiaTheme="minorHAnsi" w:hAnsi="Arial" w:cs="Arial"/>
          <w:sz w:val="20"/>
          <w:szCs w:val="20"/>
          <w:lang w:val="el-GR"/>
        </w:rPr>
      </w:pPr>
      <w:r w:rsidRPr="00641EA5">
        <w:rPr>
          <w:rFonts w:ascii="Arial" w:eastAsiaTheme="minorHAnsi" w:hAnsi="Arial" w:cs="Arial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0" locked="0" layoutInCell="1" allowOverlap="1" wp14:anchorId="0CE25EA7" wp14:editId="3C519CF2">
            <wp:simplePos x="0" y="0"/>
            <wp:positionH relativeFrom="column">
              <wp:posOffset>-670560</wp:posOffset>
            </wp:positionH>
            <wp:positionV relativeFrom="paragraph">
              <wp:posOffset>737870</wp:posOffset>
            </wp:positionV>
            <wp:extent cx="6605270" cy="575945"/>
            <wp:effectExtent l="0" t="0" r="508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F2F" w:rsidRPr="00641EA5">
        <w:rPr>
          <w:rFonts w:ascii="Arial" w:hAnsi="Arial" w:cs="Arial"/>
          <w:b/>
          <w:sz w:val="20"/>
          <w:szCs w:val="20"/>
          <w:lang w:val="el-GR"/>
        </w:rPr>
        <w:t xml:space="preserve">Συνεργαζόμενοι φορείς: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Τμήμα Παιδείας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-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Διά Βίου Μάθησης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-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Εθελοντισμού, Διεύθυνση Καθαριότητας- Διαχείρισης Απορριμμάτων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-</w:t>
      </w:r>
      <w:r w:rsidR="00E74BEE" w:rsidRPr="00641EA5">
        <w:rPr>
          <w:rFonts w:ascii="Arial" w:hAnsi="Arial" w:cs="Arial"/>
          <w:sz w:val="20"/>
          <w:szCs w:val="20"/>
          <w:lang w:val="el-GR"/>
        </w:rPr>
        <w:t xml:space="preserve"> </w:t>
      </w:r>
      <w:r w:rsidR="00556F2F" w:rsidRPr="00641EA5">
        <w:rPr>
          <w:rFonts w:ascii="Arial" w:hAnsi="Arial" w:cs="Arial"/>
          <w:sz w:val="20"/>
          <w:szCs w:val="20"/>
          <w:lang w:val="el-GR"/>
        </w:rPr>
        <w:t>Αστικού Περιβάλλοντος και Πράσινου, Τμήμα Προγραμματισμού και Ανάπτυξης, Ένωση Γονέων Μαθητών Δήμου Ρεθύμνου, ΔΕΥΑΡ</w:t>
      </w:r>
      <w:r w:rsidRPr="00641EA5">
        <w:rPr>
          <w:rFonts w:ascii="Arial" w:hAnsi="Arial" w:cs="Arial"/>
          <w:sz w:val="20"/>
          <w:szCs w:val="20"/>
          <w:lang w:val="el-GR"/>
        </w:rPr>
        <w:t>.</w:t>
      </w:r>
    </w:p>
    <w:sectPr w:rsidR="00C17396" w:rsidRPr="00641EA5" w:rsidSect="00556F2F">
      <w:headerReference w:type="default" r:id="rId12"/>
      <w:footerReference w:type="default" r:id="rId13"/>
      <w:pgSz w:w="11906" w:h="16838"/>
      <w:pgMar w:top="142" w:right="849" w:bottom="426" w:left="1800" w:header="284" w:footer="23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 tournaki" w:date="2016-02-09T15:56:00Z" w:initials="st">
    <w:p w14:paraId="0A4439ED" w14:textId="68B02527" w:rsidR="006F52FF" w:rsidRPr="006F52FF" w:rsidRDefault="006F52FF">
      <w:pPr>
        <w:pStyle w:val="ac"/>
        <w:rPr>
          <w:lang w:val="el-GR"/>
        </w:rPr>
      </w:pPr>
      <w:r>
        <w:rPr>
          <w:rStyle w:val="ab"/>
        </w:rPr>
        <w:annotationRef/>
      </w:r>
      <w:r>
        <w:rPr>
          <w:lang w:val="en-GB"/>
        </w:rPr>
        <w:t>Link</w:t>
      </w:r>
      <w:r w:rsidRPr="0002203D">
        <w:rPr>
          <w:lang w:val="el-GR"/>
        </w:rPr>
        <w:t xml:space="preserve"> </w:t>
      </w:r>
      <w:r>
        <w:rPr>
          <w:lang w:val="el-GR"/>
        </w:rPr>
        <w:t>στο σχετικό αρχείο</w:t>
      </w:r>
    </w:p>
  </w:comment>
  <w:comment w:id="2" w:author="st tournaki" w:date="2016-02-09T17:24:00Z" w:initials="st">
    <w:p w14:paraId="737F777F" w14:textId="77777777" w:rsidR="00E74BEE" w:rsidRPr="006F52FF" w:rsidRDefault="00E74BEE" w:rsidP="00E74BEE">
      <w:pPr>
        <w:pStyle w:val="ac"/>
        <w:rPr>
          <w:lang w:val="el-GR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val="en-GB"/>
        </w:rPr>
        <w:t>Link</w:t>
      </w:r>
      <w:r w:rsidRPr="0002203D">
        <w:rPr>
          <w:lang w:val="el-GR"/>
        </w:rPr>
        <w:t xml:space="preserve"> </w:t>
      </w:r>
      <w:r>
        <w:rPr>
          <w:lang w:val="el-GR"/>
        </w:rPr>
        <w:t>στο σχετικό αρχείο</w:t>
      </w:r>
    </w:p>
    <w:p w14:paraId="09373A52" w14:textId="26C52093" w:rsidR="00E74BEE" w:rsidRPr="0002203D" w:rsidRDefault="00E74BEE">
      <w:pPr>
        <w:pStyle w:val="ac"/>
        <w:rPr>
          <w:lang w:val="el-GR"/>
        </w:rPr>
      </w:pPr>
    </w:p>
  </w:comment>
  <w:comment w:id="3" w:author="st tournaki" w:date="2016-02-09T17:24:00Z" w:initials="st">
    <w:p w14:paraId="2DCC939C" w14:textId="77777777" w:rsidR="00E74BEE" w:rsidRPr="006F52FF" w:rsidRDefault="00E74BEE" w:rsidP="00E74BEE">
      <w:pPr>
        <w:pStyle w:val="ac"/>
        <w:rPr>
          <w:lang w:val="el-GR"/>
        </w:rPr>
      </w:pPr>
      <w:r>
        <w:rPr>
          <w:rStyle w:val="ab"/>
        </w:rPr>
        <w:annotationRef/>
      </w:r>
      <w:r>
        <w:rPr>
          <w:rStyle w:val="ab"/>
        </w:rPr>
        <w:annotationRef/>
      </w:r>
      <w:r>
        <w:rPr>
          <w:lang w:val="en-GB"/>
        </w:rPr>
        <w:t xml:space="preserve">Link </w:t>
      </w:r>
      <w:r>
        <w:rPr>
          <w:lang w:val="el-GR"/>
        </w:rPr>
        <w:t>στο σχετικό αρχείο</w:t>
      </w:r>
    </w:p>
    <w:p w14:paraId="7C184A01" w14:textId="4ADC06C4" w:rsidR="00E74BEE" w:rsidRDefault="00E74BEE">
      <w:pPr>
        <w:pStyle w:val="ac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4439ED" w15:done="0"/>
  <w15:commentEx w15:paraId="09373A52" w15:done="0"/>
  <w15:commentEx w15:paraId="7C184A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EEB9D" w14:textId="77777777" w:rsidR="00FE1BBC" w:rsidRDefault="00FE1BBC" w:rsidP="009129C1">
      <w:pPr>
        <w:spacing w:after="0" w:line="240" w:lineRule="auto"/>
      </w:pPr>
      <w:r>
        <w:separator/>
      </w:r>
    </w:p>
  </w:endnote>
  <w:endnote w:type="continuationSeparator" w:id="0">
    <w:p w14:paraId="4A76D276" w14:textId="77777777" w:rsidR="00FE1BBC" w:rsidRDefault="00FE1BBC" w:rsidP="0091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728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CEBD2" w14:textId="63125D48" w:rsidR="006B043C" w:rsidRDefault="006B043C" w:rsidP="006B043C">
        <w:pPr>
          <w:pStyle w:val="aa"/>
          <w:tabs>
            <w:tab w:val="clear" w:pos="8306"/>
            <w:tab w:val="right" w:pos="9356"/>
          </w:tabs>
          <w:ind w:left="-1134" w:right="-1050"/>
        </w:pPr>
        <w:r>
          <w:rPr>
            <w:lang w:val="el-GR"/>
          </w:rPr>
          <w:t xml:space="preserve">                                                                                                                                                  </w:t>
        </w:r>
      </w:p>
    </w:sdtContent>
  </w:sdt>
  <w:p w14:paraId="295FBB2C" w14:textId="77777777" w:rsidR="009129C1" w:rsidRDefault="009129C1" w:rsidP="009129C1">
    <w:pPr>
      <w:pStyle w:val="a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8A4BE" w14:textId="77777777" w:rsidR="00FE1BBC" w:rsidRDefault="00FE1BBC" w:rsidP="009129C1">
      <w:pPr>
        <w:spacing w:after="0" w:line="240" w:lineRule="auto"/>
      </w:pPr>
      <w:r>
        <w:separator/>
      </w:r>
    </w:p>
  </w:footnote>
  <w:footnote w:type="continuationSeparator" w:id="0">
    <w:p w14:paraId="605D101E" w14:textId="77777777" w:rsidR="00FE1BBC" w:rsidRDefault="00FE1BBC" w:rsidP="0091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AADC" w14:textId="194957B2" w:rsidR="009129C1" w:rsidRDefault="009129C1" w:rsidP="006B043C">
    <w:pPr>
      <w:pStyle w:val="a9"/>
      <w:tabs>
        <w:tab w:val="clear" w:pos="8306"/>
        <w:tab w:val="right" w:pos="9356"/>
      </w:tabs>
      <w:ind w:left="-1134" w:right="-1050"/>
    </w:pPr>
    <w:r>
      <w:rPr>
        <w:lang w:val="el-GR"/>
      </w:rPr>
      <w:t xml:space="preserve">                                                            </w:t>
    </w:r>
    <w:r w:rsidR="006B043C">
      <w:rPr>
        <w:lang w:val="el-GR"/>
      </w:rPr>
      <w:t xml:space="preserve">          </w:t>
    </w:r>
    <w:r>
      <w:rPr>
        <w:lang w:val="el-GR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502"/>
    <w:multiLevelType w:val="hybridMultilevel"/>
    <w:tmpl w:val="547A3908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A2D1FFA"/>
    <w:multiLevelType w:val="hybridMultilevel"/>
    <w:tmpl w:val="F0048CFC"/>
    <w:lvl w:ilvl="0" w:tplc="747E605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46D5797"/>
    <w:multiLevelType w:val="hybridMultilevel"/>
    <w:tmpl w:val="7F72C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C267D"/>
    <w:multiLevelType w:val="hybridMultilevel"/>
    <w:tmpl w:val="6D76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375"/>
    <w:multiLevelType w:val="multilevel"/>
    <w:tmpl w:val="392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E16D5"/>
    <w:multiLevelType w:val="hybridMultilevel"/>
    <w:tmpl w:val="49B6626E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4B332D93"/>
    <w:multiLevelType w:val="hybridMultilevel"/>
    <w:tmpl w:val="1C2E5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27C3B"/>
    <w:multiLevelType w:val="hybridMultilevel"/>
    <w:tmpl w:val="68061B5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30D64"/>
    <w:multiLevelType w:val="hybridMultilevel"/>
    <w:tmpl w:val="0D222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557D4"/>
    <w:multiLevelType w:val="multilevel"/>
    <w:tmpl w:val="7288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1139A"/>
    <w:multiLevelType w:val="hybridMultilevel"/>
    <w:tmpl w:val="487AC65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77524598"/>
    <w:multiLevelType w:val="hybridMultilevel"/>
    <w:tmpl w:val="3FAC1834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 tournaki">
    <w15:presenceInfo w15:providerId="Windows Live" w15:userId="bbfcdead1aac24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2F"/>
    <w:rsid w:val="0002203D"/>
    <w:rsid w:val="00045CD2"/>
    <w:rsid w:val="000A06C8"/>
    <w:rsid w:val="000A3487"/>
    <w:rsid w:val="000B1FE2"/>
    <w:rsid w:val="000B5BEB"/>
    <w:rsid w:val="00104CAC"/>
    <w:rsid w:val="00116732"/>
    <w:rsid w:val="001D61B3"/>
    <w:rsid w:val="001E329B"/>
    <w:rsid w:val="002B20F9"/>
    <w:rsid w:val="003129F9"/>
    <w:rsid w:val="003451A7"/>
    <w:rsid w:val="00346FAC"/>
    <w:rsid w:val="00371DCA"/>
    <w:rsid w:val="003A2544"/>
    <w:rsid w:val="00401BBD"/>
    <w:rsid w:val="004076FE"/>
    <w:rsid w:val="004102C6"/>
    <w:rsid w:val="00427AB8"/>
    <w:rsid w:val="00533392"/>
    <w:rsid w:val="00556F2F"/>
    <w:rsid w:val="005A1A76"/>
    <w:rsid w:val="005D1DB6"/>
    <w:rsid w:val="00622871"/>
    <w:rsid w:val="006277A8"/>
    <w:rsid w:val="00641EA5"/>
    <w:rsid w:val="00644B8D"/>
    <w:rsid w:val="00692C28"/>
    <w:rsid w:val="006B043C"/>
    <w:rsid w:val="006F52FF"/>
    <w:rsid w:val="00701129"/>
    <w:rsid w:val="00723A11"/>
    <w:rsid w:val="007410DE"/>
    <w:rsid w:val="007A58D7"/>
    <w:rsid w:val="007C39D6"/>
    <w:rsid w:val="009129C1"/>
    <w:rsid w:val="009825EF"/>
    <w:rsid w:val="00A41072"/>
    <w:rsid w:val="00A51DD3"/>
    <w:rsid w:val="00B046A6"/>
    <w:rsid w:val="00B1292F"/>
    <w:rsid w:val="00B37944"/>
    <w:rsid w:val="00B43AED"/>
    <w:rsid w:val="00B66A1C"/>
    <w:rsid w:val="00BA5EC9"/>
    <w:rsid w:val="00BC0689"/>
    <w:rsid w:val="00BF7ED1"/>
    <w:rsid w:val="00C17396"/>
    <w:rsid w:val="00C47CF2"/>
    <w:rsid w:val="00CA51C4"/>
    <w:rsid w:val="00D46FD8"/>
    <w:rsid w:val="00D60BDC"/>
    <w:rsid w:val="00DA084C"/>
    <w:rsid w:val="00DA2A51"/>
    <w:rsid w:val="00E74BEE"/>
    <w:rsid w:val="00EA41CD"/>
    <w:rsid w:val="00EB35AE"/>
    <w:rsid w:val="00ED7244"/>
    <w:rsid w:val="00F163E1"/>
    <w:rsid w:val="00F2187A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E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D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Char"/>
    <w:qFormat/>
    <w:rsid w:val="00401BBD"/>
    <w:pPr>
      <w:keepNext/>
      <w:keepLines/>
      <w:spacing w:before="480" w:after="0" w:line="360" w:lineRule="auto"/>
      <w:jc w:val="both"/>
      <w:outlineLvl w:val="0"/>
    </w:pPr>
    <w:rPr>
      <w:rFonts w:ascii="Arial" w:eastAsia="Times New Roman" w:hAnsi="Arial"/>
      <w:b/>
      <w:bCs/>
      <w:color w:val="00B050"/>
      <w:sz w:val="28"/>
      <w:szCs w:val="28"/>
      <w:lang w:val="it-IT"/>
    </w:rPr>
  </w:style>
  <w:style w:type="paragraph" w:styleId="2">
    <w:name w:val="heading 2"/>
    <w:basedOn w:val="a"/>
    <w:next w:val="a"/>
    <w:link w:val="2Char"/>
    <w:unhideWhenUsed/>
    <w:qFormat/>
    <w:rsid w:val="00401BBD"/>
    <w:pPr>
      <w:keepNext/>
      <w:keepLines/>
      <w:spacing w:before="200" w:after="0" w:line="360" w:lineRule="auto"/>
      <w:jc w:val="both"/>
      <w:outlineLvl w:val="1"/>
    </w:pPr>
    <w:rPr>
      <w:rFonts w:ascii="Arial" w:eastAsia="Times New Roman" w:hAnsi="Arial"/>
      <w:b/>
      <w:bCs/>
      <w:color w:val="00B050"/>
      <w:sz w:val="24"/>
      <w:szCs w:val="26"/>
      <w:lang w:val="it-IT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1B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1B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1BB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1BB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01B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1Char">
    <w:name w:val="Επικεφαλίδα 1 Char"/>
    <w:link w:val="1"/>
    <w:rsid w:val="00401BBD"/>
    <w:rPr>
      <w:rFonts w:ascii="Arial" w:eastAsia="Times New Roman" w:hAnsi="Arial"/>
      <w:b/>
      <w:bCs/>
      <w:color w:val="00B050"/>
      <w:sz w:val="28"/>
      <w:szCs w:val="28"/>
      <w:lang w:val="it-IT"/>
    </w:rPr>
  </w:style>
  <w:style w:type="character" w:customStyle="1" w:styleId="2Char">
    <w:name w:val="Επικεφαλίδα 2 Char"/>
    <w:link w:val="2"/>
    <w:rsid w:val="00401BBD"/>
    <w:rPr>
      <w:rFonts w:ascii="Arial" w:eastAsia="Times New Roman" w:hAnsi="Arial"/>
      <w:b/>
      <w:bCs/>
      <w:color w:val="00B050"/>
      <w:sz w:val="24"/>
      <w:szCs w:val="26"/>
      <w:lang w:val="it-IT"/>
    </w:rPr>
  </w:style>
  <w:style w:type="character" w:customStyle="1" w:styleId="3Char">
    <w:name w:val="Επικεφαλίδα 3 Char"/>
    <w:link w:val="3"/>
    <w:uiPriority w:val="9"/>
    <w:semiHidden/>
    <w:rsid w:val="00401BBD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Char">
    <w:name w:val="Επικεφαλίδα 4 Char"/>
    <w:link w:val="4"/>
    <w:uiPriority w:val="9"/>
    <w:semiHidden/>
    <w:rsid w:val="00401BBD"/>
    <w:rPr>
      <w:rFonts w:eastAsia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link w:val="5"/>
    <w:uiPriority w:val="9"/>
    <w:semiHidden/>
    <w:rsid w:val="00401BBD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link w:val="6"/>
    <w:uiPriority w:val="9"/>
    <w:semiHidden/>
    <w:rsid w:val="00401BBD"/>
    <w:rPr>
      <w:rFonts w:eastAsia="Times New Roman"/>
      <w:b/>
      <w:bCs/>
      <w:sz w:val="22"/>
      <w:szCs w:val="22"/>
      <w:lang w:val="en-US"/>
    </w:rPr>
  </w:style>
  <w:style w:type="paragraph" w:styleId="10">
    <w:name w:val="toc 1"/>
    <w:basedOn w:val="a"/>
    <w:next w:val="a"/>
    <w:uiPriority w:val="39"/>
    <w:qFormat/>
    <w:rsid w:val="00401BBD"/>
    <w:pPr>
      <w:tabs>
        <w:tab w:val="right" w:pos="4253"/>
      </w:tabs>
      <w:spacing w:before="120" w:after="80" w:line="240" w:lineRule="auto"/>
      <w:ind w:left="227" w:right="142" w:hanging="227"/>
    </w:pPr>
    <w:rPr>
      <w:rFonts w:eastAsia="Times New Roman"/>
      <w:b/>
      <w:lang w:val="es-ES_tradnl" w:eastAsia="es-ES"/>
    </w:rPr>
  </w:style>
  <w:style w:type="paragraph" w:styleId="20">
    <w:name w:val="toc 2"/>
    <w:basedOn w:val="a"/>
    <w:next w:val="a"/>
    <w:uiPriority w:val="39"/>
    <w:qFormat/>
    <w:rsid w:val="00401BBD"/>
    <w:pPr>
      <w:tabs>
        <w:tab w:val="left" w:pos="1418"/>
        <w:tab w:val="right" w:pos="4253"/>
      </w:tabs>
      <w:spacing w:before="120" w:after="120" w:line="240" w:lineRule="auto"/>
      <w:ind w:left="692" w:right="142" w:hanging="454"/>
    </w:pPr>
    <w:rPr>
      <w:rFonts w:eastAsia="Times New Roman"/>
      <w:noProof/>
      <w:szCs w:val="20"/>
      <w:lang w:val="es-ES_tradnl" w:eastAsia="es-ES"/>
    </w:rPr>
  </w:style>
  <w:style w:type="paragraph" w:styleId="30">
    <w:name w:val="toc 3"/>
    <w:basedOn w:val="a"/>
    <w:next w:val="a"/>
    <w:autoRedefine/>
    <w:uiPriority w:val="39"/>
    <w:unhideWhenUsed/>
    <w:qFormat/>
    <w:rsid w:val="00401BBD"/>
    <w:pPr>
      <w:spacing w:after="100"/>
      <w:ind w:left="440"/>
    </w:pPr>
    <w:rPr>
      <w:rFonts w:eastAsia="Times New Roman"/>
      <w:lang w:val="el-GR"/>
    </w:rPr>
  </w:style>
  <w:style w:type="character" w:styleId="a3">
    <w:name w:val="Strong"/>
    <w:uiPriority w:val="22"/>
    <w:qFormat/>
    <w:rsid w:val="00401BBD"/>
    <w:rPr>
      <w:b/>
      <w:bCs/>
    </w:rPr>
  </w:style>
  <w:style w:type="character" w:styleId="a4">
    <w:name w:val="Emphasis"/>
    <w:uiPriority w:val="20"/>
    <w:qFormat/>
    <w:rsid w:val="00401BBD"/>
    <w:rPr>
      <w:i/>
      <w:iCs/>
    </w:rPr>
  </w:style>
  <w:style w:type="paragraph" w:styleId="a5">
    <w:name w:val="List Paragraph"/>
    <w:basedOn w:val="a"/>
    <w:uiPriority w:val="34"/>
    <w:qFormat/>
    <w:rsid w:val="00401BBD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401BBD"/>
    <w:pPr>
      <w:spacing w:line="276" w:lineRule="auto"/>
      <w:jc w:val="left"/>
      <w:outlineLvl w:val="9"/>
    </w:pPr>
    <w:rPr>
      <w:rFonts w:ascii="Cambria" w:hAnsi="Cambria"/>
      <w:color w:val="365F91"/>
      <w:lang w:val="el-GR"/>
    </w:rPr>
  </w:style>
  <w:style w:type="paragraph" w:styleId="a7">
    <w:name w:val="Balloon Text"/>
    <w:basedOn w:val="a"/>
    <w:link w:val="Char"/>
    <w:uiPriority w:val="99"/>
    <w:semiHidden/>
    <w:unhideWhenUsed/>
    <w:rsid w:val="00B1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1292F"/>
    <w:rPr>
      <w:rFonts w:ascii="Tahoma" w:hAnsi="Tahoma" w:cs="Tahoma"/>
      <w:sz w:val="16"/>
      <w:szCs w:val="16"/>
      <w:lang w:val="en-US"/>
    </w:rPr>
  </w:style>
  <w:style w:type="paragraph" w:styleId="a8">
    <w:name w:val="caption"/>
    <w:basedOn w:val="a"/>
    <w:next w:val="a"/>
    <w:uiPriority w:val="35"/>
    <w:unhideWhenUsed/>
    <w:qFormat/>
    <w:rsid w:val="00B129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unhideWhenUsed/>
    <w:rsid w:val="00B1292F"/>
    <w:rPr>
      <w:color w:val="0000FF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912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9129C1"/>
    <w:rPr>
      <w:sz w:val="22"/>
      <w:szCs w:val="22"/>
      <w:lang w:val="en-US"/>
    </w:rPr>
  </w:style>
  <w:style w:type="paragraph" w:styleId="aa">
    <w:name w:val="footer"/>
    <w:basedOn w:val="a"/>
    <w:link w:val="Char1"/>
    <w:uiPriority w:val="99"/>
    <w:unhideWhenUsed/>
    <w:rsid w:val="00912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9129C1"/>
    <w:rPr>
      <w:sz w:val="22"/>
      <w:szCs w:val="22"/>
      <w:lang w:val="en-US"/>
    </w:rPr>
  </w:style>
  <w:style w:type="character" w:styleId="ab">
    <w:name w:val="annotation reference"/>
    <w:basedOn w:val="a0"/>
    <w:uiPriority w:val="99"/>
    <w:semiHidden/>
    <w:unhideWhenUsed/>
    <w:rsid w:val="004076FE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4076F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4076FE"/>
    <w:rPr>
      <w:lang w:val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076FE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4076FE"/>
    <w:rPr>
      <w:b/>
      <w:bCs/>
      <w:lang w:val="en-US"/>
    </w:rPr>
  </w:style>
  <w:style w:type="paragraph" w:styleId="Web">
    <w:name w:val="Normal (Web)"/>
    <w:basedOn w:val="a"/>
    <w:uiPriority w:val="99"/>
    <w:semiHidden/>
    <w:unhideWhenUsed/>
    <w:rsid w:val="005D1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BD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Char"/>
    <w:qFormat/>
    <w:rsid w:val="00401BBD"/>
    <w:pPr>
      <w:keepNext/>
      <w:keepLines/>
      <w:spacing w:before="480" w:after="0" w:line="360" w:lineRule="auto"/>
      <w:jc w:val="both"/>
      <w:outlineLvl w:val="0"/>
    </w:pPr>
    <w:rPr>
      <w:rFonts w:ascii="Arial" w:eastAsia="Times New Roman" w:hAnsi="Arial"/>
      <w:b/>
      <w:bCs/>
      <w:color w:val="00B050"/>
      <w:sz w:val="28"/>
      <w:szCs w:val="28"/>
      <w:lang w:val="it-IT"/>
    </w:rPr>
  </w:style>
  <w:style w:type="paragraph" w:styleId="2">
    <w:name w:val="heading 2"/>
    <w:basedOn w:val="a"/>
    <w:next w:val="a"/>
    <w:link w:val="2Char"/>
    <w:unhideWhenUsed/>
    <w:qFormat/>
    <w:rsid w:val="00401BBD"/>
    <w:pPr>
      <w:keepNext/>
      <w:keepLines/>
      <w:spacing w:before="200" w:after="0" w:line="360" w:lineRule="auto"/>
      <w:jc w:val="both"/>
      <w:outlineLvl w:val="1"/>
    </w:pPr>
    <w:rPr>
      <w:rFonts w:ascii="Arial" w:eastAsia="Times New Roman" w:hAnsi="Arial"/>
      <w:b/>
      <w:bCs/>
      <w:color w:val="00B050"/>
      <w:sz w:val="24"/>
      <w:szCs w:val="26"/>
      <w:lang w:val="it-IT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01B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01BB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1BB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1BB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01B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1Char">
    <w:name w:val="Επικεφαλίδα 1 Char"/>
    <w:link w:val="1"/>
    <w:rsid w:val="00401BBD"/>
    <w:rPr>
      <w:rFonts w:ascii="Arial" w:eastAsia="Times New Roman" w:hAnsi="Arial"/>
      <w:b/>
      <w:bCs/>
      <w:color w:val="00B050"/>
      <w:sz w:val="28"/>
      <w:szCs w:val="28"/>
      <w:lang w:val="it-IT"/>
    </w:rPr>
  </w:style>
  <w:style w:type="character" w:customStyle="1" w:styleId="2Char">
    <w:name w:val="Επικεφαλίδα 2 Char"/>
    <w:link w:val="2"/>
    <w:rsid w:val="00401BBD"/>
    <w:rPr>
      <w:rFonts w:ascii="Arial" w:eastAsia="Times New Roman" w:hAnsi="Arial"/>
      <w:b/>
      <w:bCs/>
      <w:color w:val="00B050"/>
      <w:sz w:val="24"/>
      <w:szCs w:val="26"/>
      <w:lang w:val="it-IT"/>
    </w:rPr>
  </w:style>
  <w:style w:type="character" w:customStyle="1" w:styleId="3Char">
    <w:name w:val="Επικεφαλίδα 3 Char"/>
    <w:link w:val="3"/>
    <w:uiPriority w:val="9"/>
    <w:semiHidden/>
    <w:rsid w:val="00401BBD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Char">
    <w:name w:val="Επικεφαλίδα 4 Char"/>
    <w:link w:val="4"/>
    <w:uiPriority w:val="9"/>
    <w:semiHidden/>
    <w:rsid w:val="00401BBD"/>
    <w:rPr>
      <w:rFonts w:eastAsia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link w:val="5"/>
    <w:uiPriority w:val="9"/>
    <w:semiHidden/>
    <w:rsid w:val="00401BBD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link w:val="6"/>
    <w:uiPriority w:val="9"/>
    <w:semiHidden/>
    <w:rsid w:val="00401BBD"/>
    <w:rPr>
      <w:rFonts w:eastAsia="Times New Roman"/>
      <w:b/>
      <w:bCs/>
      <w:sz w:val="22"/>
      <w:szCs w:val="22"/>
      <w:lang w:val="en-US"/>
    </w:rPr>
  </w:style>
  <w:style w:type="paragraph" w:styleId="10">
    <w:name w:val="toc 1"/>
    <w:basedOn w:val="a"/>
    <w:next w:val="a"/>
    <w:uiPriority w:val="39"/>
    <w:qFormat/>
    <w:rsid w:val="00401BBD"/>
    <w:pPr>
      <w:tabs>
        <w:tab w:val="right" w:pos="4253"/>
      </w:tabs>
      <w:spacing w:before="120" w:after="80" w:line="240" w:lineRule="auto"/>
      <w:ind w:left="227" w:right="142" w:hanging="227"/>
    </w:pPr>
    <w:rPr>
      <w:rFonts w:eastAsia="Times New Roman"/>
      <w:b/>
      <w:lang w:val="es-ES_tradnl" w:eastAsia="es-ES"/>
    </w:rPr>
  </w:style>
  <w:style w:type="paragraph" w:styleId="20">
    <w:name w:val="toc 2"/>
    <w:basedOn w:val="a"/>
    <w:next w:val="a"/>
    <w:uiPriority w:val="39"/>
    <w:qFormat/>
    <w:rsid w:val="00401BBD"/>
    <w:pPr>
      <w:tabs>
        <w:tab w:val="left" w:pos="1418"/>
        <w:tab w:val="right" w:pos="4253"/>
      </w:tabs>
      <w:spacing w:before="120" w:after="120" w:line="240" w:lineRule="auto"/>
      <w:ind w:left="692" w:right="142" w:hanging="454"/>
    </w:pPr>
    <w:rPr>
      <w:rFonts w:eastAsia="Times New Roman"/>
      <w:noProof/>
      <w:szCs w:val="20"/>
      <w:lang w:val="es-ES_tradnl" w:eastAsia="es-ES"/>
    </w:rPr>
  </w:style>
  <w:style w:type="paragraph" w:styleId="30">
    <w:name w:val="toc 3"/>
    <w:basedOn w:val="a"/>
    <w:next w:val="a"/>
    <w:autoRedefine/>
    <w:uiPriority w:val="39"/>
    <w:unhideWhenUsed/>
    <w:qFormat/>
    <w:rsid w:val="00401BBD"/>
    <w:pPr>
      <w:spacing w:after="100"/>
      <w:ind w:left="440"/>
    </w:pPr>
    <w:rPr>
      <w:rFonts w:eastAsia="Times New Roman"/>
      <w:lang w:val="el-GR"/>
    </w:rPr>
  </w:style>
  <w:style w:type="character" w:styleId="a3">
    <w:name w:val="Strong"/>
    <w:uiPriority w:val="22"/>
    <w:qFormat/>
    <w:rsid w:val="00401BBD"/>
    <w:rPr>
      <w:b/>
      <w:bCs/>
    </w:rPr>
  </w:style>
  <w:style w:type="character" w:styleId="a4">
    <w:name w:val="Emphasis"/>
    <w:uiPriority w:val="20"/>
    <w:qFormat/>
    <w:rsid w:val="00401BBD"/>
    <w:rPr>
      <w:i/>
      <w:iCs/>
    </w:rPr>
  </w:style>
  <w:style w:type="paragraph" w:styleId="a5">
    <w:name w:val="List Paragraph"/>
    <w:basedOn w:val="a"/>
    <w:uiPriority w:val="34"/>
    <w:qFormat/>
    <w:rsid w:val="00401BBD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401BBD"/>
    <w:pPr>
      <w:spacing w:line="276" w:lineRule="auto"/>
      <w:jc w:val="left"/>
      <w:outlineLvl w:val="9"/>
    </w:pPr>
    <w:rPr>
      <w:rFonts w:ascii="Cambria" w:hAnsi="Cambria"/>
      <w:color w:val="365F91"/>
      <w:lang w:val="el-GR"/>
    </w:rPr>
  </w:style>
  <w:style w:type="paragraph" w:styleId="a7">
    <w:name w:val="Balloon Text"/>
    <w:basedOn w:val="a"/>
    <w:link w:val="Char"/>
    <w:uiPriority w:val="99"/>
    <w:semiHidden/>
    <w:unhideWhenUsed/>
    <w:rsid w:val="00B1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1292F"/>
    <w:rPr>
      <w:rFonts w:ascii="Tahoma" w:hAnsi="Tahoma" w:cs="Tahoma"/>
      <w:sz w:val="16"/>
      <w:szCs w:val="16"/>
      <w:lang w:val="en-US"/>
    </w:rPr>
  </w:style>
  <w:style w:type="paragraph" w:styleId="a8">
    <w:name w:val="caption"/>
    <w:basedOn w:val="a"/>
    <w:next w:val="a"/>
    <w:uiPriority w:val="35"/>
    <w:unhideWhenUsed/>
    <w:qFormat/>
    <w:rsid w:val="00B129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-">
    <w:name w:val="Hyperlink"/>
    <w:basedOn w:val="a0"/>
    <w:uiPriority w:val="99"/>
    <w:unhideWhenUsed/>
    <w:rsid w:val="00B1292F"/>
    <w:rPr>
      <w:color w:val="0000FF" w:themeColor="hyperlink"/>
      <w:u w:val="single"/>
    </w:rPr>
  </w:style>
  <w:style w:type="paragraph" w:styleId="a9">
    <w:name w:val="header"/>
    <w:basedOn w:val="a"/>
    <w:link w:val="Char0"/>
    <w:uiPriority w:val="99"/>
    <w:unhideWhenUsed/>
    <w:rsid w:val="00912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9"/>
    <w:uiPriority w:val="99"/>
    <w:rsid w:val="009129C1"/>
    <w:rPr>
      <w:sz w:val="22"/>
      <w:szCs w:val="22"/>
      <w:lang w:val="en-US"/>
    </w:rPr>
  </w:style>
  <w:style w:type="paragraph" w:styleId="aa">
    <w:name w:val="footer"/>
    <w:basedOn w:val="a"/>
    <w:link w:val="Char1"/>
    <w:uiPriority w:val="99"/>
    <w:unhideWhenUsed/>
    <w:rsid w:val="009129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a"/>
    <w:uiPriority w:val="99"/>
    <w:rsid w:val="009129C1"/>
    <w:rPr>
      <w:sz w:val="22"/>
      <w:szCs w:val="22"/>
      <w:lang w:val="en-US"/>
    </w:rPr>
  </w:style>
  <w:style w:type="character" w:styleId="ab">
    <w:name w:val="annotation reference"/>
    <w:basedOn w:val="a0"/>
    <w:uiPriority w:val="99"/>
    <w:semiHidden/>
    <w:unhideWhenUsed/>
    <w:rsid w:val="004076FE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4076F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4076FE"/>
    <w:rPr>
      <w:lang w:val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076FE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4076FE"/>
    <w:rPr>
      <w:b/>
      <w:bCs/>
      <w:lang w:val="en-US"/>
    </w:rPr>
  </w:style>
  <w:style w:type="paragraph" w:styleId="Web">
    <w:name w:val="Normal (Web)"/>
    <w:basedOn w:val="a"/>
    <w:uiPriority w:val="99"/>
    <w:semiHidden/>
    <w:unhideWhenUsed/>
    <w:rsid w:val="005D1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66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qOI6r5z7rcE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resel2</dc:creator>
  <cp:lastModifiedBy>resel</cp:lastModifiedBy>
  <cp:revision>4</cp:revision>
  <dcterms:created xsi:type="dcterms:W3CDTF">2016-02-09T15:34:00Z</dcterms:created>
  <dcterms:modified xsi:type="dcterms:W3CDTF">2016-02-10T08:38:00Z</dcterms:modified>
</cp:coreProperties>
</file>